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97A" w:rsidRPr="00515A07" w:rsidRDefault="00515A07" w:rsidP="00515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A07">
        <w:rPr>
          <w:rFonts w:ascii="Times New Roman" w:hAnsi="Times New Roman" w:cs="Times New Roman"/>
          <w:b/>
          <w:sz w:val="28"/>
          <w:szCs w:val="28"/>
        </w:rPr>
        <w:t>ПРАКТИКУМ № 3</w:t>
      </w:r>
    </w:p>
    <w:p w:rsidR="00515A07" w:rsidRPr="00515A07" w:rsidRDefault="00515A07" w:rsidP="00515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A07">
        <w:rPr>
          <w:rFonts w:ascii="Times New Roman" w:hAnsi="Times New Roman" w:cs="Times New Roman"/>
          <w:b/>
          <w:sz w:val="28"/>
          <w:szCs w:val="28"/>
        </w:rPr>
        <w:t>по дисциплине «Лидерство и управление командой»</w:t>
      </w:r>
    </w:p>
    <w:p w:rsidR="00515A07" w:rsidRDefault="00515A07" w:rsidP="00515A07">
      <w:pPr>
        <w:widowControl w:val="0"/>
        <w:tabs>
          <w:tab w:val="left" w:pos="378"/>
        </w:tabs>
        <w:spacing w:after="0" w:line="485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15A07" w:rsidRPr="00515A07" w:rsidRDefault="00515A07" w:rsidP="00515A07">
      <w:pPr>
        <w:widowControl w:val="0"/>
        <w:tabs>
          <w:tab w:val="left" w:pos="378"/>
        </w:tabs>
        <w:spacing w:after="0" w:line="485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7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Задание 1.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15A0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Проследите и опи</w:t>
      </w:r>
      <w:r w:rsidRPr="00515A07">
        <w:rPr>
          <w:rStyle w:val="20"/>
          <w:rFonts w:eastAsiaTheme="minorHAnsi"/>
          <w:u w:val="none"/>
        </w:rPr>
        <w:t>ш</w:t>
      </w:r>
      <w:r w:rsidRPr="00515A0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ите эволюцию пове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денческого подхода к лидерству. </w:t>
      </w:r>
      <w:r w:rsidRPr="00515A0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Заполните таблицу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Pr="00515A0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515A07" w:rsidRDefault="00515A07"/>
    <w:p w:rsidR="00515A07" w:rsidRDefault="00515A07" w:rsidP="00515A07">
      <w:pPr>
        <w:pStyle w:val="a4"/>
        <w:shd w:val="clear" w:color="auto" w:fill="auto"/>
        <w:spacing w:line="360" w:lineRule="auto"/>
        <w:jc w:val="center"/>
      </w:pPr>
      <w:r>
        <w:rPr>
          <w:color w:val="000000"/>
          <w:lang w:eastAsia="ru-RU" w:bidi="ru-RU"/>
        </w:rPr>
        <w:t xml:space="preserve">Таблица </w:t>
      </w:r>
      <w:r>
        <w:rPr>
          <w:color w:val="000000"/>
          <w:lang w:eastAsia="ru-RU" w:bidi="ru-RU"/>
        </w:rPr>
        <w:t xml:space="preserve">1 - </w:t>
      </w:r>
      <w:r>
        <w:rPr>
          <w:color w:val="000000"/>
          <w:lang w:eastAsia="ru-RU" w:bidi="ru-RU"/>
        </w:rPr>
        <w:t>Характеристика поведенческих теорий лидерства</w:t>
      </w:r>
    </w:p>
    <w:tbl>
      <w:tblPr>
        <w:tblStyle w:val="a5"/>
        <w:tblW w:w="9345" w:type="dxa"/>
        <w:tblLook w:val="04A0" w:firstRow="1" w:lastRow="0" w:firstColumn="1" w:lastColumn="0" w:noHBand="0" w:noVBand="1"/>
      </w:tblPr>
      <w:tblGrid>
        <w:gridCol w:w="2689"/>
        <w:gridCol w:w="2835"/>
        <w:gridCol w:w="3821"/>
      </w:tblGrid>
      <w:tr w:rsidR="00515A07" w:rsidTr="003C51BD">
        <w:tc>
          <w:tcPr>
            <w:tcW w:w="2689" w:type="dxa"/>
          </w:tcPr>
          <w:p w:rsidR="00515A07" w:rsidRPr="00515A07" w:rsidRDefault="00515A07" w:rsidP="00515A07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515A07">
              <w:rPr>
                <w:rStyle w:val="20"/>
                <w:rFonts w:eastAsiaTheme="minorHAnsi"/>
                <w:sz w:val="24"/>
                <w:szCs w:val="24"/>
                <w:u w:val="none"/>
              </w:rPr>
              <w:t>Название теории</w:t>
            </w:r>
          </w:p>
        </w:tc>
        <w:tc>
          <w:tcPr>
            <w:tcW w:w="2835" w:type="dxa"/>
            <w:vAlign w:val="bottom"/>
          </w:tcPr>
          <w:p w:rsidR="00515A07" w:rsidRPr="00515A07" w:rsidRDefault="00515A07" w:rsidP="00515A07">
            <w:pPr>
              <w:spacing w:line="326" w:lineRule="exact"/>
              <w:jc w:val="center"/>
              <w:rPr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  <w:u w:val="none"/>
              </w:rPr>
              <w:t>Краткая характеристи</w:t>
            </w:r>
            <w:r w:rsidRPr="00515A07">
              <w:rPr>
                <w:rStyle w:val="20"/>
                <w:rFonts w:eastAsiaTheme="minorHAnsi"/>
                <w:sz w:val="24"/>
                <w:szCs w:val="24"/>
                <w:u w:val="none"/>
              </w:rPr>
              <w:t>ка подхода</w:t>
            </w:r>
          </w:p>
        </w:tc>
        <w:tc>
          <w:tcPr>
            <w:tcW w:w="3821" w:type="dxa"/>
            <w:vAlign w:val="bottom"/>
          </w:tcPr>
          <w:p w:rsidR="00515A07" w:rsidRPr="00515A07" w:rsidRDefault="00515A07" w:rsidP="00515A07">
            <w:pPr>
              <w:spacing w:line="322" w:lineRule="exact"/>
              <w:jc w:val="center"/>
              <w:rPr>
                <w:sz w:val="24"/>
                <w:szCs w:val="24"/>
              </w:rPr>
            </w:pPr>
            <w:r w:rsidRPr="00515A07">
              <w:rPr>
                <w:rStyle w:val="20"/>
                <w:rFonts w:eastAsiaTheme="minorHAnsi"/>
                <w:sz w:val="24"/>
                <w:szCs w:val="24"/>
                <w:u w:val="none"/>
              </w:rPr>
              <w:t>Применимость подхода</w:t>
            </w:r>
            <w:r w:rsidRPr="00515A07">
              <w:rPr>
                <w:rStyle w:val="20"/>
                <w:rFonts w:eastAsiaTheme="minorHAnsi"/>
                <w:sz w:val="24"/>
                <w:szCs w:val="24"/>
                <w:u w:val="none"/>
              </w:rPr>
              <w:br/>
              <w:t>на практике</w:t>
            </w:r>
          </w:p>
        </w:tc>
      </w:tr>
      <w:tr w:rsidR="00515A07" w:rsidTr="003C51BD">
        <w:tc>
          <w:tcPr>
            <w:tcW w:w="2689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2835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3821" w:type="dxa"/>
          </w:tcPr>
          <w:p w:rsidR="00515A07" w:rsidRDefault="00515A07" w:rsidP="00515A07">
            <w:pPr>
              <w:spacing w:line="480" w:lineRule="auto"/>
            </w:pPr>
          </w:p>
        </w:tc>
      </w:tr>
      <w:tr w:rsidR="00515A07" w:rsidTr="003C51BD">
        <w:tc>
          <w:tcPr>
            <w:tcW w:w="2689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2835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3821" w:type="dxa"/>
          </w:tcPr>
          <w:p w:rsidR="00515A07" w:rsidRDefault="00515A07" w:rsidP="00515A07">
            <w:pPr>
              <w:spacing w:line="480" w:lineRule="auto"/>
            </w:pPr>
          </w:p>
        </w:tc>
      </w:tr>
      <w:tr w:rsidR="00515A07" w:rsidTr="003C51BD">
        <w:tc>
          <w:tcPr>
            <w:tcW w:w="2689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2835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3821" w:type="dxa"/>
          </w:tcPr>
          <w:p w:rsidR="00515A07" w:rsidRDefault="00515A07" w:rsidP="00515A07">
            <w:pPr>
              <w:spacing w:line="480" w:lineRule="auto"/>
            </w:pPr>
          </w:p>
        </w:tc>
      </w:tr>
      <w:tr w:rsidR="00515A07" w:rsidTr="003C51BD">
        <w:tc>
          <w:tcPr>
            <w:tcW w:w="2689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2835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3821" w:type="dxa"/>
          </w:tcPr>
          <w:p w:rsidR="00515A07" w:rsidRDefault="00515A07" w:rsidP="00515A07">
            <w:pPr>
              <w:spacing w:line="480" w:lineRule="auto"/>
            </w:pPr>
          </w:p>
        </w:tc>
      </w:tr>
      <w:tr w:rsidR="00515A07" w:rsidTr="003C51BD">
        <w:tc>
          <w:tcPr>
            <w:tcW w:w="2689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2835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3821" w:type="dxa"/>
          </w:tcPr>
          <w:p w:rsidR="00515A07" w:rsidRDefault="00515A07" w:rsidP="00515A07">
            <w:pPr>
              <w:spacing w:line="480" w:lineRule="auto"/>
            </w:pPr>
          </w:p>
        </w:tc>
      </w:tr>
      <w:tr w:rsidR="00515A07" w:rsidTr="003C51BD">
        <w:tc>
          <w:tcPr>
            <w:tcW w:w="2689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2835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3821" w:type="dxa"/>
          </w:tcPr>
          <w:p w:rsidR="00515A07" w:rsidRDefault="00515A07" w:rsidP="00515A07">
            <w:pPr>
              <w:spacing w:line="480" w:lineRule="auto"/>
            </w:pPr>
          </w:p>
        </w:tc>
      </w:tr>
      <w:tr w:rsidR="00515A07" w:rsidTr="003C51BD">
        <w:tc>
          <w:tcPr>
            <w:tcW w:w="2689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2835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3821" w:type="dxa"/>
          </w:tcPr>
          <w:p w:rsidR="00515A07" w:rsidRDefault="00515A07" w:rsidP="00515A07">
            <w:pPr>
              <w:spacing w:line="480" w:lineRule="auto"/>
            </w:pPr>
          </w:p>
        </w:tc>
      </w:tr>
    </w:tbl>
    <w:p w:rsidR="00515A07" w:rsidRDefault="00515A07"/>
    <w:p w:rsidR="00515A07" w:rsidRPr="00515A07" w:rsidRDefault="00515A07" w:rsidP="00515A07">
      <w:pPr>
        <w:widowControl w:val="0"/>
        <w:tabs>
          <w:tab w:val="left" w:pos="378"/>
        </w:tabs>
        <w:spacing w:after="0" w:line="485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7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Задание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2</w:t>
      </w:r>
      <w:r w:rsidRPr="00515A07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15A0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Проанализируйте преимущества и нед</w:t>
      </w:r>
      <w:r w:rsidRPr="00515A0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остатки ситуационных теорий ли</w:t>
      </w:r>
      <w:r w:rsidRPr="00515A0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дерства (заполните таблицу </w:t>
      </w:r>
      <w:r w:rsidRPr="00515A0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515A0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515A07" w:rsidRDefault="00515A07"/>
    <w:p w:rsidR="00515A07" w:rsidRDefault="00515A07" w:rsidP="00515A07">
      <w:pPr>
        <w:pStyle w:val="a4"/>
        <w:shd w:val="clear" w:color="auto" w:fill="auto"/>
        <w:spacing w:line="360" w:lineRule="auto"/>
        <w:jc w:val="center"/>
      </w:pPr>
      <w:r>
        <w:rPr>
          <w:color w:val="000000"/>
          <w:lang w:eastAsia="ru-RU" w:bidi="ru-RU"/>
        </w:rPr>
        <w:t xml:space="preserve">Таблица 2 - </w:t>
      </w:r>
      <w:r>
        <w:rPr>
          <w:color w:val="000000"/>
          <w:lang w:eastAsia="ru-RU" w:bidi="ru-RU"/>
        </w:rPr>
        <w:t>Характеристика теорий лидерства</w:t>
      </w:r>
    </w:p>
    <w:tbl>
      <w:tblPr>
        <w:tblStyle w:val="a5"/>
        <w:tblW w:w="9345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15A07" w:rsidTr="00515A07">
        <w:tc>
          <w:tcPr>
            <w:tcW w:w="2336" w:type="dxa"/>
          </w:tcPr>
          <w:p w:rsidR="00515A07" w:rsidRPr="00515A07" w:rsidRDefault="00515A07" w:rsidP="00515A07">
            <w:pPr>
              <w:jc w:val="center"/>
            </w:pPr>
            <w:r w:rsidRPr="00515A07">
              <w:rPr>
                <w:rStyle w:val="20"/>
                <w:rFonts w:eastAsiaTheme="minorHAnsi"/>
                <w:u w:val="none"/>
              </w:rPr>
              <w:t>Авторство модели</w:t>
            </w:r>
          </w:p>
        </w:tc>
        <w:tc>
          <w:tcPr>
            <w:tcW w:w="2336" w:type="dxa"/>
            <w:vAlign w:val="bottom"/>
          </w:tcPr>
          <w:p w:rsidR="00515A07" w:rsidRPr="00515A07" w:rsidRDefault="00515A07" w:rsidP="00515A07">
            <w:pPr>
              <w:jc w:val="center"/>
            </w:pPr>
            <w:r w:rsidRPr="00515A07">
              <w:rPr>
                <w:rStyle w:val="20"/>
                <w:rFonts w:eastAsiaTheme="minorHAnsi"/>
                <w:u w:val="none"/>
              </w:rPr>
              <w:t>Факторы</w:t>
            </w:r>
          </w:p>
          <w:p w:rsidR="00515A07" w:rsidRPr="00515A07" w:rsidRDefault="00515A07" w:rsidP="00515A07">
            <w:pPr>
              <w:jc w:val="center"/>
            </w:pPr>
            <w:r w:rsidRPr="00515A07">
              <w:rPr>
                <w:rStyle w:val="20"/>
                <w:rFonts w:eastAsiaTheme="minorHAnsi"/>
                <w:u w:val="none"/>
              </w:rPr>
              <w:t>лидерства в модели</w:t>
            </w:r>
          </w:p>
        </w:tc>
        <w:tc>
          <w:tcPr>
            <w:tcW w:w="2336" w:type="dxa"/>
            <w:vAlign w:val="bottom"/>
          </w:tcPr>
          <w:p w:rsidR="00515A07" w:rsidRPr="00515A07" w:rsidRDefault="00515A07" w:rsidP="00515A07">
            <w:pPr>
              <w:jc w:val="center"/>
            </w:pPr>
            <w:r w:rsidRPr="00515A07">
              <w:rPr>
                <w:rStyle w:val="20"/>
                <w:rFonts w:eastAsiaTheme="minorHAnsi"/>
                <w:u w:val="none"/>
              </w:rPr>
              <w:t>Достоинства</w:t>
            </w:r>
          </w:p>
          <w:p w:rsidR="00515A07" w:rsidRDefault="00515A07" w:rsidP="00515A07">
            <w:pPr>
              <w:jc w:val="center"/>
              <w:rPr>
                <w:rStyle w:val="20"/>
                <w:rFonts w:eastAsiaTheme="minorHAnsi"/>
                <w:u w:val="none"/>
              </w:rPr>
            </w:pPr>
            <w:r>
              <w:rPr>
                <w:rStyle w:val="20"/>
                <w:rFonts w:eastAsiaTheme="minorHAnsi"/>
                <w:u w:val="none"/>
              </w:rPr>
              <w:t>м</w:t>
            </w:r>
            <w:r w:rsidRPr="00515A07">
              <w:rPr>
                <w:rStyle w:val="20"/>
                <w:rFonts w:eastAsiaTheme="minorHAnsi"/>
                <w:u w:val="none"/>
              </w:rPr>
              <w:t>одели</w:t>
            </w:r>
          </w:p>
          <w:p w:rsidR="00515A07" w:rsidRPr="00515A07" w:rsidRDefault="00515A07" w:rsidP="00515A07">
            <w:pPr>
              <w:jc w:val="center"/>
            </w:pPr>
          </w:p>
        </w:tc>
        <w:tc>
          <w:tcPr>
            <w:tcW w:w="2337" w:type="dxa"/>
            <w:vAlign w:val="bottom"/>
          </w:tcPr>
          <w:p w:rsidR="00515A07" w:rsidRPr="00515A07" w:rsidRDefault="00515A07" w:rsidP="00515A07">
            <w:pPr>
              <w:jc w:val="center"/>
            </w:pPr>
            <w:r w:rsidRPr="00515A07">
              <w:rPr>
                <w:rStyle w:val="20"/>
                <w:rFonts w:eastAsiaTheme="minorHAnsi"/>
                <w:u w:val="none"/>
              </w:rPr>
              <w:t>Недостатки</w:t>
            </w:r>
          </w:p>
          <w:p w:rsidR="00515A07" w:rsidRDefault="00515A07" w:rsidP="00515A07">
            <w:pPr>
              <w:jc w:val="center"/>
              <w:rPr>
                <w:rStyle w:val="20"/>
                <w:rFonts w:eastAsiaTheme="minorHAnsi"/>
                <w:u w:val="none"/>
              </w:rPr>
            </w:pPr>
            <w:r>
              <w:rPr>
                <w:rStyle w:val="20"/>
                <w:rFonts w:eastAsiaTheme="minorHAnsi"/>
                <w:u w:val="none"/>
              </w:rPr>
              <w:t>м</w:t>
            </w:r>
            <w:r w:rsidRPr="00515A07">
              <w:rPr>
                <w:rStyle w:val="20"/>
                <w:rFonts w:eastAsiaTheme="minorHAnsi"/>
                <w:u w:val="none"/>
              </w:rPr>
              <w:t>одели</w:t>
            </w:r>
          </w:p>
          <w:p w:rsidR="00515A07" w:rsidRPr="00515A07" w:rsidRDefault="00515A07" w:rsidP="00515A07">
            <w:pPr>
              <w:jc w:val="center"/>
            </w:pPr>
          </w:p>
        </w:tc>
      </w:tr>
      <w:tr w:rsidR="00515A07" w:rsidTr="00515A07">
        <w:tc>
          <w:tcPr>
            <w:tcW w:w="2336" w:type="dxa"/>
          </w:tcPr>
          <w:p w:rsidR="00515A07" w:rsidRPr="00515A07" w:rsidRDefault="00515A07" w:rsidP="00515A07">
            <w:pPr>
              <w:spacing w:line="280" w:lineRule="exact"/>
            </w:pPr>
            <w:r w:rsidRPr="00515A07">
              <w:rPr>
                <w:rStyle w:val="20"/>
                <w:rFonts w:eastAsiaTheme="minorHAnsi"/>
                <w:u w:val="none"/>
              </w:rPr>
              <w:t>К.</w:t>
            </w:r>
            <w:r w:rsidR="00EB34EF">
              <w:rPr>
                <w:rStyle w:val="20"/>
                <w:rFonts w:eastAsiaTheme="minorHAnsi"/>
                <w:u w:val="none"/>
              </w:rPr>
              <w:t xml:space="preserve"> </w:t>
            </w:r>
            <w:r w:rsidRPr="00515A07">
              <w:rPr>
                <w:rStyle w:val="20"/>
                <w:rFonts w:eastAsiaTheme="minorHAnsi"/>
                <w:u w:val="none"/>
              </w:rPr>
              <w:t>Левин</w:t>
            </w:r>
          </w:p>
        </w:tc>
        <w:tc>
          <w:tcPr>
            <w:tcW w:w="2336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2336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2337" w:type="dxa"/>
          </w:tcPr>
          <w:p w:rsidR="00515A07" w:rsidRDefault="00515A07" w:rsidP="00515A07">
            <w:pPr>
              <w:spacing w:line="480" w:lineRule="auto"/>
            </w:pPr>
          </w:p>
        </w:tc>
      </w:tr>
      <w:tr w:rsidR="00515A07" w:rsidTr="00515A07">
        <w:tc>
          <w:tcPr>
            <w:tcW w:w="2336" w:type="dxa"/>
          </w:tcPr>
          <w:p w:rsidR="00515A07" w:rsidRPr="00515A07" w:rsidRDefault="00515A07" w:rsidP="00515A07">
            <w:pPr>
              <w:spacing w:line="280" w:lineRule="exact"/>
            </w:pPr>
            <w:r w:rsidRPr="00515A07">
              <w:rPr>
                <w:rStyle w:val="20"/>
                <w:rFonts w:eastAsiaTheme="minorHAnsi"/>
                <w:u w:val="none"/>
              </w:rPr>
              <w:t xml:space="preserve">Д. </w:t>
            </w:r>
            <w:proofErr w:type="spellStart"/>
            <w:r w:rsidRPr="00515A07">
              <w:rPr>
                <w:rStyle w:val="20"/>
                <w:rFonts w:eastAsiaTheme="minorHAnsi"/>
                <w:u w:val="none"/>
              </w:rPr>
              <w:t>МакГрегор</w:t>
            </w:r>
            <w:proofErr w:type="spellEnd"/>
          </w:p>
        </w:tc>
        <w:tc>
          <w:tcPr>
            <w:tcW w:w="2336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2336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2337" w:type="dxa"/>
          </w:tcPr>
          <w:p w:rsidR="00515A07" w:rsidRDefault="00515A07" w:rsidP="00515A07">
            <w:pPr>
              <w:spacing w:line="480" w:lineRule="auto"/>
            </w:pPr>
          </w:p>
        </w:tc>
      </w:tr>
      <w:tr w:rsidR="00515A07" w:rsidTr="00515A07">
        <w:tc>
          <w:tcPr>
            <w:tcW w:w="2336" w:type="dxa"/>
          </w:tcPr>
          <w:p w:rsidR="00515A07" w:rsidRPr="00EB34EF" w:rsidRDefault="00515A07" w:rsidP="00515A07">
            <w:pPr>
              <w:spacing w:line="280" w:lineRule="exact"/>
            </w:pPr>
            <w:r w:rsidRPr="00EB34EF">
              <w:rPr>
                <w:rStyle w:val="20"/>
                <w:rFonts w:eastAsiaTheme="minorHAnsi"/>
                <w:u w:val="none"/>
              </w:rPr>
              <w:t>У.</w:t>
            </w:r>
            <w:r w:rsidR="00EB34EF">
              <w:rPr>
                <w:rStyle w:val="20"/>
                <w:rFonts w:eastAsiaTheme="minorHAnsi"/>
                <w:u w:val="none"/>
              </w:rPr>
              <w:t xml:space="preserve"> </w:t>
            </w:r>
            <w:proofErr w:type="spellStart"/>
            <w:r w:rsidRPr="00EB34EF">
              <w:rPr>
                <w:rStyle w:val="20"/>
                <w:rFonts w:eastAsiaTheme="minorHAnsi"/>
                <w:u w:val="none"/>
              </w:rPr>
              <w:t>Оучи</w:t>
            </w:r>
            <w:proofErr w:type="spellEnd"/>
          </w:p>
        </w:tc>
        <w:tc>
          <w:tcPr>
            <w:tcW w:w="2336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2336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2337" w:type="dxa"/>
          </w:tcPr>
          <w:p w:rsidR="00515A07" w:rsidRDefault="00515A07" w:rsidP="00515A07">
            <w:pPr>
              <w:spacing w:line="480" w:lineRule="auto"/>
            </w:pPr>
          </w:p>
        </w:tc>
      </w:tr>
      <w:tr w:rsidR="00515A07" w:rsidTr="00515A07">
        <w:tc>
          <w:tcPr>
            <w:tcW w:w="2336" w:type="dxa"/>
          </w:tcPr>
          <w:p w:rsidR="00515A07" w:rsidRPr="00EB34EF" w:rsidRDefault="00515A07" w:rsidP="00515A07">
            <w:pPr>
              <w:spacing w:line="280" w:lineRule="exact"/>
            </w:pPr>
            <w:r w:rsidRPr="00EB34EF">
              <w:rPr>
                <w:rStyle w:val="20"/>
                <w:rFonts w:eastAsiaTheme="minorHAnsi"/>
                <w:u w:val="none"/>
              </w:rPr>
              <w:t>Р.</w:t>
            </w:r>
            <w:r w:rsidR="00EB34EF">
              <w:rPr>
                <w:rStyle w:val="20"/>
                <w:rFonts w:eastAsiaTheme="minorHAnsi"/>
                <w:u w:val="none"/>
              </w:rPr>
              <w:t xml:space="preserve"> </w:t>
            </w:r>
            <w:proofErr w:type="spellStart"/>
            <w:r w:rsidRPr="00EB34EF">
              <w:rPr>
                <w:rStyle w:val="20"/>
                <w:rFonts w:eastAsiaTheme="minorHAnsi"/>
                <w:u w:val="none"/>
              </w:rPr>
              <w:t>Лайкерт</w:t>
            </w:r>
            <w:proofErr w:type="spellEnd"/>
          </w:p>
        </w:tc>
        <w:tc>
          <w:tcPr>
            <w:tcW w:w="2336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2336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2337" w:type="dxa"/>
          </w:tcPr>
          <w:p w:rsidR="00515A07" w:rsidRDefault="00515A07" w:rsidP="00515A07">
            <w:pPr>
              <w:spacing w:line="480" w:lineRule="auto"/>
            </w:pPr>
          </w:p>
        </w:tc>
      </w:tr>
      <w:tr w:rsidR="00515A07" w:rsidTr="00515A07">
        <w:tc>
          <w:tcPr>
            <w:tcW w:w="2336" w:type="dxa"/>
          </w:tcPr>
          <w:p w:rsidR="00515A07" w:rsidRPr="00515A07" w:rsidRDefault="00515A07" w:rsidP="00515A07">
            <w:pPr>
              <w:spacing w:line="280" w:lineRule="exact"/>
            </w:pPr>
            <w:r w:rsidRPr="00515A07">
              <w:rPr>
                <w:rStyle w:val="20"/>
                <w:rFonts w:eastAsiaTheme="minorHAnsi"/>
                <w:u w:val="none"/>
              </w:rPr>
              <w:t>Блейк-Мутон</w:t>
            </w:r>
          </w:p>
        </w:tc>
        <w:tc>
          <w:tcPr>
            <w:tcW w:w="2336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2336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2337" w:type="dxa"/>
          </w:tcPr>
          <w:p w:rsidR="00515A07" w:rsidRDefault="00515A07" w:rsidP="00515A07">
            <w:pPr>
              <w:spacing w:line="480" w:lineRule="auto"/>
            </w:pPr>
          </w:p>
        </w:tc>
      </w:tr>
      <w:tr w:rsidR="00515A07" w:rsidTr="00515A07">
        <w:tc>
          <w:tcPr>
            <w:tcW w:w="2336" w:type="dxa"/>
          </w:tcPr>
          <w:p w:rsidR="00515A07" w:rsidRPr="00515A07" w:rsidRDefault="00515A07" w:rsidP="00515A07">
            <w:pPr>
              <w:spacing w:line="280" w:lineRule="exact"/>
            </w:pPr>
            <w:proofErr w:type="spellStart"/>
            <w:r w:rsidRPr="00515A07">
              <w:rPr>
                <w:rStyle w:val="20"/>
                <w:rFonts w:eastAsiaTheme="minorHAnsi"/>
                <w:u w:val="none"/>
              </w:rPr>
              <w:t>Херси-Бланшар</w:t>
            </w:r>
            <w:proofErr w:type="spellEnd"/>
          </w:p>
        </w:tc>
        <w:tc>
          <w:tcPr>
            <w:tcW w:w="2336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2336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2337" w:type="dxa"/>
          </w:tcPr>
          <w:p w:rsidR="00515A07" w:rsidRDefault="00515A07" w:rsidP="00515A07">
            <w:pPr>
              <w:spacing w:line="480" w:lineRule="auto"/>
            </w:pPr>
          </w:p>
        </w:tc>
      </w:tr>
      <w:tr w:rsidR="00515A07" w:rsidTr="006401A1">
        <w:tc>
          <w:tcPr>
            <w:tcW w:w="2336" w:type="dxa"/>
          </w:tcPr>
          <w:p w:rsidR="00515A07" w:rsidRPr="00515A07" w:rsidRDefault="00515A07" w:rsidP="00515A07">
            <w:pPr>
              <w:spacing w:line="280" w:lineRule="exact"/>
            </w:pPr>
            <w:proofErr w:type="spellStart"/>
            <w:r w:rsidRPr="00515A07">
              <w:rPr>
                <w:rStyle w:val="20"/>
                <w:rFonts w:eastAsiaTheme="minorHAnsi"/>
                <w:u w:val="none"/>
              </w:rPr>
              <w:lastRenderedPageBreak/>
              <w:t>Фидлер</w:t>
            </w:r>
            <w:proofErr w:type="spellEnd"/>
          </w:p>
        </w:tc>
        <w:tc>
          <w:tcPr>
            <w:tcW w:w="2336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2336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2337" w:type="dxa"/>
          </w:tcPr>
          <w:p w:rsidR="00515A07" w:rsidRDefault="00515A07" w:rsidP="00515A07">
            <w:pPr>
              <w:spacing w:line="480" w:lineRule="auto"/>
            </w:pPr>
          </w:p>
        </w:tc>
      </w:tr>
      <w:tr w:rsidR="00515A07" w:rsidTr="008A4B60">
        <w:tc>
          <w:tcPr>
            <w:tcW w:w="2336" w:type="dxa"/>
            <w:vAlign w:val="bottom"/>
          </w:tcPr>
          <w:p w:rsidR="00515A07" w:rsidRPr="00515A07" w:rsidRDefault="00515A07" w:rsidP="00515A07">
            <w:pPr>
              <w:spacing w:line="322" w:lineRule="exact"/>
            </w:pPr>
            <w:proofErr w:type="spellStart"/>
            <w:r w:rsidRPr="00515A07">
              <w:rPr>
                <w:rStyle w:val="20"/>
                <w:rFonts w:eastAsiaTheme="minorHAnsi"/>
                <w:u w:val="none"/>
              </w:rPr>
              <w:t>Таннембауман</w:t>
            </w:r>
            <w:proofErr w:type="spellEnd"/>
            <w:r w:rsidRPr="00515A07">
              <w:rPr>
                <w:rStyle w:val="20"/>
                <w:rFonts w:eastAsiaTheme="minorHAnsi"/>
                <w:u w:val="none"/>
              </w:rPr>
              <w:t>-</w:t>
            </w:r>
            <w:r w:rsidRPr="00515A07">
              <w:rPr>
                <w:rStyle w:val="20"/>
                <w:rFonts w:eastAsiaTheme="minorHAnsi"/>
                <w:u w:val="none"/>
              </w:rPr>
              <w:br/>
              <w:t>Шмидт</w:t>
            </w:r>
          </w:p>
        </w:tc>
        <w:tc>
          <w:tcPr>
            <w:tcW w:w="2336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2336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2337" w:type="dxa"/>
          </w:tcPr>
          <w:p w:rsidR="00515A07" w:rsidRDefault="00515A07" w:rsidP="00515A07">
            <w:pPr>
              <w:spacing w:line="480" w:lineRule="auto"/>
            </w:pPr>
          </w:p>
        </w:tc>
      </w:tr>
      <w:tr w:rsidR="00515A07" w:rsidTr="006401A1">
        <w:tc>
          <w:tcPr>
            <w:tcW w:w="2336" w:type="dxa"/>
          </w:tcPr>
          <w:p w:rsidR="00515A07" w:rsidRPr="00515A07" w:rsidRDefault="00515A07" w:rsidP="00515A07">
            <w:pPr>
              <w:spacing w:line="280" w:lineRule="exact"/>
            </w:pPr>
            <w:proofErr w:type="spellStart"/>
            <w:r w:rsidRPr="00515A07">
              <w:rPr>
                <w:rStyle w:val="20"/>
                <w:rFonts w:eastAsiaTheme="minorHAnsi"/>
                <w:u w:val="none"/>
              </w:rPr>
              <w:t>Хауз</w:t>
            </w:r>
            <w:proofErr w:type="spellEnd"/>
            <w:r w:rsidRPr="00515A07">
              <w:rPr>
                <w:rStyle w:val="20"/>
                <w:rFonts w:eastAsiaTheme="minorHAnsi"/>
                <w:u w:val="none"/>
              </w:rPr>
              <w:t xml:space="preserve"> и Митчелл</w:t>
            </w:r>
          </w:p>
        </w:tc>
        <w:tc>
          <w:tcPr>
            <w:tcW w:w="2336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2336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2337" w:type="dxa"/>
          </w:tcPr>
          <w:p w:rsidR="00515A07" w:rsidRDefault="00515A07" w:rsidP="00515A07">
            <w:pPr>
              <w:spacing w:line="480" w:lineRule="auto"/>
            </w:pPr>
          </w:p>
        </w:tc>
      </w:tr>
      <w:tr w:rsidR="00515A07" w:rsidTr="006401A1">
        <w:tc>
          <w:tcPr>
            <w:tcW w:w="2336" w:type="dxa"/>
          </w:tcPr>
          <w:p w:rsidR="00515A07" w:rsidRPr="00515A07" w:rsidRDefault="00515A07" w:rsidP="00515A07">
            <w:pPr>
              <w:spacing w:line="280" w:lineRule="exact"/>
            </w:pPr>
            <w:proofErr w:type="spellStart"/>
            <w:r w:rsidRPr="00515A07">
              <w:rPr>
                <w:rStyle w:val="20"/>
                <w:rFonts w:eastAsiaTheme="minorHAnsi"/>
                <w:u w:val="none"/>
              </w:rPr>
              <w:t>Врум</w:t>
            </w:r>
            <w:proofErr w:type="spellEnd"/>
            <w:r w:rsidRPr="00515A07">
              <w:rPr>
                <w:rStyle w:val="20"/>
                <w:rFonts w:eastAsiaTheme="minorHAnsi"/>
                <w:u w:val="none"/>
              </w:rPr>
              <w:t>-</w:t>
            </w:r>
            <w:proofErr w:type="spellStart"/>
            <w:r w:rsidRPr="00515A07">
              <w:rPr>
                <w:rStyle w:val="20"/>
                <w:rFonts w:eastAsiaTheme="minorHAnsi"/>
                <w:u w:val="none"/>
              </w:rPr>
              <w:t>Йеттон</w:t>
            </w:r>
            <w:proofErr w:type="spellEnd"/>
            <w:r w:rsidRPr="00515A07">
              <w:rPr>
                <w:rStyle w:val="20"/>
                <w:rFonts w:eastAsiaTheme="minorHAnsi"/>
                <w:u w:val="none"/>
              </w:rPr>
              <w:t>-Яго</w:t>
            </w:r>
          </w:p>
        </w:tc>
        <w:tc>
          <w:tcPr>
            <w:tcW w:w="2336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2336" w:type="dxa"/>
          </w:tcPr>
          <w:p w:rsidR="00515A07" w:rsidRDefault="00515A07" w:rsidP="00515A07">
            <w:pPr>
              <w:spacing w:line="480" w:lineRule="auto"/>
            </w:pPr>
          </w:p>
        </w:tc>
        <w:tc>
          <w:tcPr>
            <w:tcW w:w="2337" w:type="dxa"/>
          </w:tcPr>
          <w:p w:rsidR="00515A07" w:rsidRDefault="00515A07" w:rsidP="00515A07">
            <w:pPr>
              <w:spacing w:line="480" w:lineRule="auto"/>
            </w:pPr>
          </w:p>
        </w:tc>
      </w:tr>
    </w:tbl>
    <w:p w:rsidR="00515A07" w:rsidRDefault="00515A07">
      <w:bookmarkStart w:id="0" w:name="_GoBack"/>
      <w:bookmarkEnd w:id="0"/>
    </w:p>
    <w:p w:rsidR="00DC1E97" w:rsidRPr="003C51BD" w:rsidRDefault="00DC1E97" w:rsidP="003C51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1B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Задание </w:t>
      </w:r>
      <w:r w:rsidRPr="003C51B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3</w:t>
      </w:r>
      <w:r w:rsidRPr="003C51B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.</w:t>
      </w:r>
      <w:r w:rsidRPr="003C51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C51BD">
        <w:rPr>
          <w:rFonts w:ascii="Times New Roman" w:hAnsi="Times New Roman" w:cs="Times New Roman"/>
          <w:sz w:val="28"/>
          <w:szCs w:val="28"/>
        </w:rPr>
        <w:t xml:space="preserve">Сравните исследования </w:t>
      </w:r>
      <w:r w:rsidRPr="003C51BD">
        <w:rPr>
          <w:rFonts w:ascii="Times New Roman" w:hAnsi="Times New Roman" w:cs="Times New Roman"/>
          <w:sz w:val="28"/>
          <w:szCs w:val="28"/>
        </w:rPr>
        <w:t xml:space="preserve">теорий лидерства </w:t>
      </w:r>
      <w:r w:rsidRPr="003C51BD">
        <w:rPr>
          <w:rFonts w:ascii="Times New Roman" w:hAnsi="Times New Roman" w:cs="Times New Roman"/>
          <w:sz w:val="28"/>
          <w:szCs w:val="28"/>
        </w:rPr>
        <w:t xml:space="preserve">университета штата Огайо и </w:t>
      </w:r>
      <w:proofErr w:type="spellStart"/>
      <w:r w:rsidRPr="003C51BD">
        <w:rPr>
          <w:rFonts w:ascii="Times New Roman" w:hAnsi="Times New Roman" w:cs="Times New Roman"/>
          <w:sz w:val="28"/>
          <w:szCs w:val="28"/>
        </w:rPr>
        <w:t>Мичиганского</w:t>
      </w:r>
      <w:proofErr w:type="spellEnd"/>
      <w:r w:rsidRPr="003C51BD">
        <w:rPr>
          <w:rFonts w:ascii="Times New Roman" w:hAnsi="Times New Roman" w:cs="Times New Roman"/>
          <w:sz w:val="28"/>
          <w:szCs w:val="28"/>
        </w:rPr>
        <w:t xml:space="preserve"> университета.</w:t>
      </w:r>
    </w:p>
    <w:p w:rsidR="003C51BD" w:rsidRPr="003C51BD" w:rsidRDefault="003C51BD" w:rsidP="003C51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1BD" w:rsidRPr="003C51BD" w:rsidRDefault="003C51BD" w:rsidP="003C51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1BD" w:rsidRPr="003C51BD" w:rsidRDefault="003C51BD" w:rsidP="003C51BD">
      <w:pPr>
        <w:ind w:firstLine="709"/>
        <w:jc w:val="both"/>
        <w:rPr>
          <w:rFonts w:ascii="Times New Roman" w:hAnsi="Times New Roman" w:cs="Times New Roman"/>
        </w:rPr>
      </w:pPr>
      <w:r w:rsidRPr="003C51BD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Pr="003C51BD">
        <w:rPr>
          <w:rFonts w:ascii="Times New Roman" w:hAnsi="Times New Roman" w:cs="Times New Roman"/>
          <w:b/>
          <w:sz w:val="28"/>
          <w:szCs w:val="28"/>
        </w:rPr>
        <w:t>4</w:t>
      </w:r>
      <w:r w:rsidRPr="003C51BD">
        <w:rPr>
          <w:rFonts w:ascii="Times New Roman" w:hAnsi="Times New Roman" w:cs="Times New Roman"/>
          <w:b/>
          <w:sz w:val="28"/>
          <w:szCs w:val="28"/>
        </w:rPr>
        <w:t>.</w:t>
      </w:r>
      <w:r w:rsidRPr="003C51BD">
        <w:rPr>
          <w:rFonts w:ascii="Times New Roman" w:hAnsi="Times New Roman" w:cs="Times New Roman"/>
          <w:sz w:val="28"/>
          <w:szCs w:val="28"/>
        </w:rPr>
        <w:t xml:space="preserve"> </w:t>
      </w:r>
      <w:r w:rsidRPr="003C51BD">
        <w:rPr>
          <w:rFonts w:ascii="Times New Roman" w:hAnsi="Times New Roman" w:cs="Times New Roman"/>
          <w:sz w:val="28"/>
          <w:szCs w:val="28"/>
        </w:rPr>
        <w:t>Напишите эссе и сделайте презентацию на тему</w:t>
      </w:r>
      <w:r w:rsidRPr="003C51BD">
        <w:rPr>
          <w:rFonts w:ascii="Times New Roman" w:hAnsi="Times New Roman" w:cs="Times New Roman"/>
          <w:sz w:val="28"/>
          <w:szCs w:val="28"/>
        </w:rPr>
        <w:t xml:space="preserve"> </w:t>
      </w:r>
      <w:r w:rsidRPr="003C51BD">
        <w:rPr>
          <w:rFonts w:ascii="Times New Roman" w:hAnsi="Times New Roman" w:cs="Times New Roman"/>
          <w:sz w:val="28"/>
          <w:szCs w:val="28"/>
        </w:rPr>
        <w:t>«К</w:t>
      </w:r>
      <w:r w:rsidRPr="003C51BD">
        <w:rPr>
          <w:rFonts w:ascii="Times New Roman" w:hAnsi="Times New Roman" w:cs="Times New Roman"/>
          <w:sz w:val="28"/>
          <w:szCs w:val="28"/>
        </w:rPr>
        <w:t>то должен быть лидером (мужчина или женщина): в организациях, в политике, в семье</w:t>
      </w:r>
      <w:r w:rsidRPr="003C51BD">
        <w:rPr>
          <w:rFonts w:ascii="Times New Roman" w:hAnsi="Times New Roman" w:cs="Times New Roman"/>
          <w:sz w:val="28"/>
          <w:szCs w:val="28"/>
        </w:rPr>
        <w:t>»</w:t>
      </w:r>
    </w:p>
    <w:sectPr w:rsidR="003C51BD" w:rsidRPr="003C51BD" w:rsidSect="00B2738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0048EF"/>
    <w:multiLevelType w:val="multilevel"/>
    <w:tmpl w:val="62D87F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07"/>
    <w:rsid w:val="003C51BD"/>
    <w:rsid w:val="00515A07"/>
    <w:rsid w:val="00AC697A"/>
    <w:rsid w:val="00B27384"/>
    <w:rsid w:val="00DC1E97"/>
    <w:rsid w:val="00EB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12760-8205-4A5E-8D8F-04301B5B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515A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515A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515A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515A0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515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51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2023-02-19T09:39:00Z</dcterms:created>
  <dcterms:modified xsi:type="dcterms:W3CDTF">2023-02-19T11:31:00Z</dcterms:modified>
</cp:coreProperties>
</file>